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234" w:rsidRDefault="006C0234" w:rsidP="006C0234">
      <w:pPr>
        <w:pStyle w:val="NormalWeb"/>
        <w:shd w:val="clear" w:color="auto" w:fill="FFFFFF"/>
      </w:pPr>
      <w:r>
        <w:rPr>
          <w:rFonts w:ascii="Constantia,Bold" w:hAnsi="Constantia,Bold"/>
          <w:sz w:val="24"/>
          <w:szCs w:val="24"/>
        </w:rPr>
        <w:t xml:space="preserve">China's Age of Ascendency: Ecological </w:t>
      </w:r>
      <w:proofErr w:type="spellStart"/>
      <w:r>
        <w:rPr>
          <w:rFonts w:ascii="Constantia,Bold" w:hAnsi="Constantia,Bold"/>
          <w:sz w:val="24"/>
          <w:szCs w:val="24"/>
        </w:rPr>
        <w:t>Civilisation</w:t>
      </w:r>
      <w:proofErr w:type="spellEnd"/>
      <w:r>
        <w:rPr>
          <w:rFonts w:ascii="Constantia,Bold" w:hAnsi="Constantia,Bold"/>
          <w:sz w:val="24"/>
          <w:szCs w:val="24"/>
        </w:rPr>
        <w:t xml:space="preserve"> or Ecological Crisis? </w:t>
      </w:r>
    </w:p>
    <w:p w:rsidR="006C0234" w:rsidRDefault="006C0234" w:rsidP="006C0234">
      <w:pPr>
        <w:pStyle w:val="NormalWeb"/>
        <w:shd w:val="clear" w:color="auto" w:fill="FFFFFF"/>
      </w:pPr>
      <w:r>
        <w:rPr>
          <w:rFonts w:ascii="Constantia,Italic" w:hAnsi="Constantia,Italic"/>
          <w:sz w:val="24"/>
          <w:szCs w:val="24"/>
        </w:rPr>
        <w:t xml:space="preserve">Maurizio </w:t>
      </w:r>
      <w:proofErr w:type="spellStart"/>
      <w:r>
        <w:rPr>
          <w:rFonts w:ascii="Constantia,Italic" w:hAnsi="Constantia,Italic"/>
          <w:sz w:val="24"/>
          <w:szCs w:val="24"/>
        </w:rPr>
        <w:t>Marinelli</w:t>
      </w:r>
      <w:proofErr w:type="spellEnd"/>
      <w:r>
        <w:rPr>
          <w:rFonts w:ascii="Constantia,Italic" w:hAnsi="Constantia,Italic"/>
          <w:sz w:val="24"/>
          <w:szCs w:val="24"/>
        </w:rPr>
        <w:t xml:space="preserve"> (University of Sussex) </w:t>
      </w:r>
    </w:p>
    <w:p w:rsidR="006C0234" w:rsidRDefault="006C0234" w:rsidP="006C0234">
      <w:pPr>
        <w:pStyle w:val="NormalWeb"/>
        <w:shd w:val="clear" w:color="auto" w:fill="FFFFFF"/>
      </w:pPr>
      <w:r>
        <w:rPr>
          <w:rFonts w:ascii="Constantia" w:hAnsi="Constantia"/>
          <w:sz w:val="24"/>
          <w:szCs w:val="24"/>
        </w:rPr>
        <w:t xml:space="preserve">Since the beginning of the ‘Reform and Opening up’ era in 1979, rapid </w:t>
      </w:r>
      <w:proofErr w:type="spellStart"/>
      <w:r>
        <w:rPr>
          <w:rFonts w:ascii="Constantia" w:hAnsi="Constantia"/>
          <w:sz w:val="24"/>
          <w:szCs w:val="24"/>
        </w:rPr>
        <w:t>industrialisation</w:t>
      </w:r>
      <w:proofErr w:type="spellEnd"/>
      <w:r>
        <w:rPr>
          <w:rFonts w:ascii="Constantia" w:hAnsi="Constantia"/>
          <w:sz w:val="24"/>
          <w:szCs w:val="24"/>
        </w:rPr>
        <w:t xml:space="preserve">, extensive land development and full-scale urbanization have been a priority of the Chinese Government’s economic policy. In November 2012, however, the official acknowledgment, in former President Hu Jintao’s words, that ‘unbalanced, uncoordinated, and unsustainable development remains a big problem’, raised some serious questions about the Chinese society’s continuous experience of unprecedented ecological pressures and environmental constraints. In the last few years, the political discourse has been dominated by a growing emphasis on the importance of re- balancing the economy, promoting sustainable growth, and accepting the ‘new normal’: a vision of a qualitatively different development pattern within the context of a softer (and perhaps more sustainable) pace of growth. Top political leaders, from Hu Jintao to Xi </w:t>
      </w:r>
      <w:proofErr w:type="spellStart"/>
      <w:r>
        <w:rPr>
          <w:rFonts w:ascii="Constantia" w:hAnsi="Constantia"/>
          <w:sz w:val="24"/>
          <w:szCs w:val="24"/>
        </w:rPr>
        <w:t>Jinping</w:t>
      </w:r>
      <w:proofErr w:type="spellEnd"/>
      <w:r>
        <w:rPr>
          <w:rFonts w:ascii="Constantia" w:hAnsi="Constantia"/>
          <w:sz w:val="24"/>
          <w:szCs w:val="24"/>
        </w:rPr>
        <w:t xml:space="preserve">, have emphasized the importance of ‘ecological </w:t>
      </w:r>
      <w:proofErr w:type="spellStart"/>
      <w:r>
        <w:rPr>
          <w:rFonts w:ascii="Constantia" w:hAnsi="Constantia"/>
          <w:sz w:val="24"/>
          <w:szCs w:val="24"/>
        </w:rPr>
        <w:t>civilisation</w:t>
      </w:r>
      <w:proofErr w:type="spellEnd"/>
      <w:r>
        <w:rPr>
          <w:rFonts w:ascii="Constantia" w:hAnsi="Constantia"/>
          <w:sz w:val="24"/>
          <w:szCs w:val="24"/>
        </w:rPr>
        <w:t xml:space="preserve"> construction’. At the 18th Party Congress (8-12 November 2012), this concept was enshrined into the Party’s Constitution, and then it was progressively incorporated into the Xi </w:t>
      </w:r>
      <w:proofErr w:type="spellStart"/>
      <w:r>
        <w:rPr>
          <w:rFonts w:ascii="Constantia" w:hAnsi="Constantia"/>
          <w:sz w:val="24"/>
          <w:szCs w:val="24"/>
        </w:rPr>
        <w:t>Jinping’s</w:t>
      </w:r>
      <w:proofErr w:type="spellEnd"/>
      <w:r>
        <w:rPr>
          <w:rFonts w:ascii="Constantia" w:hAnsi="Constantia"/>
          <w:sz w:val="24"/>
          <w:szCs w:val="24"/>
        </w:rPr>
        <w:t xml:space="preserve"> metanarrative of the China Dream of national greatness, prosperity and strength. </w:t>
      </w:r>
    </w:p>
    <w:p w:rsidR="006C0234" w:rsidRDefault="006C0234" w:rsidP="006C0234">
      <w:pPr>
        <w:pStyle w:val="NormalWeb"/>
        <w:shd w:val="clear" w:color="auto" w:fill="FFFFFF"/>
      </w:pPr>
      <w:r>
        <w:rPr>
          <w:rFonts w:ascii="Constantia" w:hAnsi="Constantia"/>
          <w:sz w:val="24"/>
          <w:szCs w:val="24"/>
        </w:rPr>
        <w:t xml:space="preserve">In this context, I intend to </w:t>
      </w:r>
      <w:proofErr w:type="spellStart"/>
      <w:r>
        <w:rPr>
          <w:rFonts w:ascii="Constantia" w:hAnsi="Constantia"/>
          <w:sz w:val="24"/>
          <w:szCs w:val="24"/>
        </w:rPr>
        <w:t>analyse</w:t>
      </w:r>
      <w:proofErr w:type="spellEnd"/>
      <w:r>
        <w:rPr>
          <w:rFonts w:ascii="Constantia" w:hAnsi="Constantia"/>
          <w:sz w:val="24"/>
          <w:szCs w:val="24"/>
        </w:rPr>
        <w:t xml:space="preserve"> the historical, political and discursive dimensions of the contribution offered by a few selected Chinese intellectuals to the current debate on the importance of ‘ecological </w:t>
      </w:r>
      <w:proofErr w:type="spellStart"/>
      <w:r>
        <w:rPr>
          <w:rFonts w:ascii="Constantia" w:hAnsi="Constantia"/>
          <w:sz w:val="24"/>
          <w:szCs w:val="24"/>
        </w:rPr>
        <w:t>civilisation</w:t>
      </w:r>
      <w:proofErr w:type="spellEnd"/>
      <w:r>
        <w:rPr>
          <w:rFonts w:ascii="Constantia" w:hAnsi="Constantia"/>
          <w:sz w:val="24"/>
          <w:szCs w:val="24"/>
        </w:rPr>
        <w:t xml:space="preserve"> construction’. The final aim of this paper is two-fold: 1.) </w:t>
      </w:r>
      <w:proofErr w:type="gramStart"/>
      <w:r>
        <w:rPr>
          <w:rFonts w:ascii="Constantia" w:hAnsi="Constantia"/>
          <w:sz w:val="24"/>
          <w:szCs w:val="24"/>
        </w:rPr>
        <w:t>to</w:t>
      </w:r>
      <w:proofErr w:type="gramEnd"/>
      <w:r>
        <w:rPr>
          <w:rFonts w:ascii="Constantia" w:hAnsi="Constantia"/>
          <w:sz w:val="24"/>
          <w:szCs w:val="24"/>
        </w:rPr>
        <w:t xml:space="preserve"> offer a more nuanced analysis of the Chinese Government’s imperative to ‘Advance Ecological </w:t>
      </w:r>
      <w:proofErr w:type="spellStart"/>
      <w:r>
        <w:rPr>
          <w:rFonts w:ascii="Constantia" w:hAnsi="Constantia"/>
          <w:sz w:val="24"/>
          <w:szCs w:val="24"/>
        </w:rPr>
        <w:t>Civilisation</w:t>
      </w:r>
      <w:proofErr w:type="spellEnd"/>
      <w:r>
        <w:rPr>
          <w:rFonts w:ascii="Constantia" w:hAnsi="Constantia"/>
          <w:sz w:val="24"/>
          <w:szCs w:val="24"/>
        </w:rPr>
        <w:t xml:space="preserve"> and Build a Beautiful China’; and 2.) </w:t>
      </w:r>
      <w:proofErr w:type="gramStart"/>
      <w:r>
        <w:rPr>
          <w:rFonts w:ascii="Constantia" w:hAnsi="Constantia"/>
          <w:sz w:val="24"/>
          <w:szCs w:val="24"/>
        </w:rPr>
        <w:t>to</w:t>
      </w:r>
      <w:proofErr w:type="gramEnd"/>
      <w:r>
        <w:rPr>
          <w:rFonts w:ascii="Constantia" w:hAnsi="Constantia"/>
          <w:sz w:val="24"/>
          <w:szCs w:val="24"/>
        </w:rPr>
        <w:t xml:space="preserve"> evaluate, from a historical perspective, the necessity to move away from a dominant pattern of combining ultra-rapid </w:t>
      </w:r>
      <w:proofErr w:type="spellStart"/>
      <w:r>
        <w:rPr>
          <w:rFonts w:ascii="Constantia" w:hAnsi="Constantia"/>
          <w:sz w:val="24"/>
          <w:szCs w:val="24"/>
        </w:rPr>
        <w:t>industrialisation</w:t>
      </w:r>
      <w:proofErr w:type="spellEnd"/>
      <w:r>
        <w:rPr>
          <w:rFonts w:ascii="Constantia" w:hAnsi="Constantia"/>
          <w:sz w:val="24"/>
          <w:szCs w:val="24"/>
        </w:rPr>
        <w:t xml:space="preserve"> and full-scale </w:t>
      </w:r>
      <w:proofErr w:type="spellStart"/>
      <w:r>
        <w:rPr>
          <w:rFonts w:ascii="Constantia" w:hAnsi="Constantia"/>
          <w:sz w:val="24"/>
          <w:szCs w:val="24"/>
        </w:rPr>
        <w:t>urbanisation</w:t>
      </w:r>
      <w:proofErr w:type="spellEnd"/>
      <w:r>
        <w:rPr>
          <w:rFonts w:ascii="Constantia" w:hAnsi="Constantia"/>
          <w:sz w:val="24"/>
          <w:szCs w:val="24"/>
        </w:rPr>
        <w:t xml:space="preserve"> which has often seemed to </w:t>
      </w:r>
      <w:proofErr w:type="spellStart"/>
      <w:r>
        <w:rPr>
          <w:rFonts w:ascii="Constantia" w:hAnsi="Constantia"/>
          <w:sz w:val="24"/>
          <w:szCs w:val="24"/>
        </w:rPr>
        <w:t>prioritise</w:t>
      </w:r>
      <w:proofErr w:type="spellEnd"/>
      <w:r>
        <w:rPr>
          <w:rFonts w:ascii="Constantia" w:hAnsi="Constantia"/>
          <w:sz w:val="24"/>
          <w:szCs w:val="24"/>
        </w:rPr>
        <w:t xml:space="preserve"> the building of grandiose cities of spectacle as opposed to </w:t>
      </w:r>
      <w:proofErr w:type="spellStart"/>
      <w:r>
        <w:rPr>
          <w:rFonts w:ascii="Constantia" w:hAnsi="Constantia"/>
          <w:sz w:val="24"/>
          <w:szCs w:val="24"/>
        </w:rPr>
        <w:t>liveable</w:t>
      </w:r>
      <w:proofErr w:type="spellEnd"/>
      <w:r>
        <w:rPr>
          <w:rFonts w:ascii="Constantia" w:hAnsi="Constantia"/>
          <w:sz w:val="24"/>
          <w:szCs w:val="24"/>
        </w:rPr>
        <w:t xml:space="preserve"> </w:t>
      </w:r>
      <w:bookmarkStart w:id="0" w:name="_GoBack"/>
      <w:bookmarkEnd w:id="0"/>
      <w:r>
        <w:rPr>
          <w:rFonts w:ascii="Constantia" w:hAnsi="Constantia"/>
          <w:sz w:val="24"/>
          <w:szCs w:val="24"/>
        </w:rPr>
        <w:t xml:space="preserve">cities where human beings want to live. Specific reference will be made to the deadly blasts, which on 12th August 2015 ripped through the hazardous chemicals warehouse of the </w:t>
      </w:r>
      <w:proofErr w:type="spellStart"/>
      <w:r>
        <w:rPr>
          <w:rFonts w:ascii="Constantia" w:hAnsi="Constantia"/>
          <w:sz w:val="24"/>
          <w:szCs w:val="24"/>
        </w:rPr>
        <w:t>Ruihai</w:t>
      </w:r>
      <w:proofErr w:type="spellEnd"/>
      <w:r>
        <w:rPr>
          <w:rFonts w:ascii="Constantia" w:hAnsi="Constantia"/>
          <w:sz w:val="24"/>
          <w:szCs w:val="24"/>
        </w:rPr>
        <w:t xml:space="preserve"> Logistics International Ltd in the Tianjin-</w:t>
      </w:r>
      <w:proofErr w:type="spellStart"/>
      <w:r>
        <w:rPr>
          <w:rFonts w:ascii="Constantia" w:hAnsi="Constantia"/>
          <w:sz w:val="24"/>
          <w:szCs w:val="24"/>
        </w:rPr>
        <w:t>Binhai</w:t>
      </w:r>
      <w:proofErr w:type="spellEnd"/>
      <w:r>
        <w:rPr>
          <w:rFonts w:ascii="Constantia" w:hAnsi="Constantia"/>
          <w:sz w:val="24"/>
          <w:szCs w:val="24"/>
        </w:rPr>
        <w:t xml:space="preserve"> area –known in Chinese as: </w:t>
      </w:r>
      <w:r>
        <w:rPr>
          <w:rFonts w:ascii="SimSun" w:eastAsia="SimSun" w:hAnsi="SimSun" w:hint="eastAsia"/>
          <w:sz w:val="24"/>
          <w:szCs w:val="24"/>
        </w:rPr>
        <w:t>天津港</w:t>
      </w:r>
      <w:r>
        <w:rPr>
          <w:rFonts w:ascii="Constantia" w:hAnsi="Constantia"/>
          <w:sz w:val="24"/>
          <w:szCs w:val="24"/>
        </w:rPr>
        <w:t xml:space="preserve">“8·12” </w:t>
      </w:r>
      <w:proofErr w:type="spellStart"/>
      <w:proofErr w:type="gramStart"/>
      <w:r>
        <w:rPr>
          <w:rFonts w:ascii="SimSun" w:eastAsia="SimSun" w:hAnsi="SimSun" w:hint="eastAsia"/>
          <w:sz w:val="24"/>
          <w:szCs w:val="24"/>
        </w:rPr>
        <w:t>特别重大火灾爆炸事故</w:t>
      </w:r>
      <w:proofErr w:type="spellEnd"/>
      <w:r>
        <w:rPr>
          <w:rFonts w:ascii="SimSun" w:eastAsia="SimSun" w:hAnsi="SimSun" w:hint="eastAsia"/>
          <w:sz w:val="24"/>
          <w:szCs w:val="24"/>
        </w:rPr>
        <w:t xml:space="preserve"> </w:t>
      </w:r>
      <w:r>
        <w:rPr>
          <w:rFonts w:ascii="Constantia" w:hAnsi="Constantia"/>
          <w:sz w:val="24"/>
          <w:szCs w:val="24"/>
        </w:rPr>
        <w:t>.</w:t>
      </w:r>
      <w:proofErr w:type="gramEnd"/>
      <w:r>
        <w:rPr>
          <w:rFonts w:ascii="Constantia" w:hAnsi="Constantia"/>
          <w:sz w:val="24"/>
          <w:szCs w:val="24"/>
        </w:rPr>
        <w:t xml:space="preserve"> </w:t>
      </w:r>
    </w:p>
    <w:p w:rsidR="001F0F89" w:rsidRDefault="001F0F89"/>
    <w:sectPr w:rsidR="001F0F89" w:rsidSect="001F0F8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onstantia,Bold">
    <w:altName w:val="Times New Roman"/>
    <w:panose1 w:val="00000000000000000000"/>
    <w:charset w:val="00"/>
    <w:family w:val="roman"/>
    <w:notTrueType/>
    <w:pitch w:val="default"/>
  </w:font>
  <w:font w:name="Constantia,Italic">
    <w:altName w:val="Times New Roman"/>
    <w:panose1 w:val="00000000000000000000"/>
    <w:charset w:val="00"/>
    <w:family w:val="roman"/>
    <w:notTrueType/>
    <w:pitch w:val="default"/>
  </w:font>
  <w:font w:name="Constantia">
    <w:panose1 w:val="02030602050306030303"/>
    <w:charset w:val="00"/>
    <w:family w:val="auto"/>
    <w:pitch w:val="variable"/>
    <w:sig w:usb0="A00002EF" w:usb1="4000204B" w:usb2="00000000" w:usb3="00000000" w:csb0="0000019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234"/>
    <w:rsid w:val="001F0F89"/>
    <w:rsid w:val="006C0234"/>
    <w:rsid w:val="007B6CA7"/>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97ED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k-S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anaNormal">
    <w:name w:val="Style Tana Normal"/>
    <w:basedOn w:val="Normal"/>
    <w:qFormat/>
    <w:rsid w:val="007B6CA7"/>
    <w:pPr>
      <w:jc w:val="both"/>
    </w:pPr>
    <w:rPr>
      <w:rFonts w:ascii="Times New Roman" w:eastAsia="Arial" w:hAnsi="Times New Roman" w:cs="Arial"/>
      <w:color w:val="000000"/>
      <w:szCs w:val="22"/>
      <w:lang w:val="en-US"/>
    </w:rPr>
  </w:style>
  <w:style w:type="paragraph" w:customStyle="1" w:styleId="StyleTanaFootnote">
    <w:name w:val="Style Tana Footnote"/>
    <w:basedOn w:val="FootnoteText"/>
    <w:qFormat/>
    <w:rsid w:val="007B6CA7"/>
    <w:rPr>
      <w:rFonts w:ascii="Times New Roman" w:hAnsi="Times New Roman"/>
      <w:sz w:val="20"/>
    </w:rPr>
  </w:style>
  <w:style w:type="paragraph" w:styleId="FootnoteText">
    <w:name w:val="footnote text"/>
    <w:basedOn w:val="Normal"/>
    <w:link w:val="FootnoteTextChar"/>
    <w:uiPriority w:val="99"/>
    <w:semiHidden/>
    <w:unhideWhenUsed/>
    <w:rsid w:val="007B6CA7"/>
  </w:style>
  <w:style w:type="character" w:customStyle="1" w:styleId="FootnoteTextChar">
    <w:name w:val="Footnote Text Char"/>
    <w:basedOn w:val="DefaultParagraphFont"/>
    <w:link w:val="FootnoteText"/>
    <w:uiPriority w:val="99"/>
    <w:semiHidden/>
    <w:rsid w:val="007B6CA7"/>
  </w:style>
  <w:style w:type="paragraph" w:styleId="NormalWeb">
    <w:name w:val="Normal (Web)"/>
    <w:basedOn w:val="Normal"/>
    <w:uiPriority w:val="99"/>
    <w:unhideWhenUsed/>
    <w:rsid w:val="006C0234"/>
    <w:pPr>
      <w:spacing w:before="100" w:beforeAutospacing="1" w:after="100" w:afterAutospacing="1"/>
    </w:pPr>
    <w:rPr>
      <w:rFonts w:ascii="Times" w:hAnsi="Times"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k-S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anaNormal">
    <w:name w:val="Style Tana Normal"/>
    <w:basedOn w:val="Normal"/>
    <w:qFormat/>
    <w:rsid w:val="007B6CA7"/>
    <w:pPr>
      <w:jc w:val="both"/>
    </w:pPr>
    <w:rPr>
      <w:rFonts w:ascii="Times New Roman" w:eastAsia="Arial" w:hAnsi="Times New Roman" w:cs="Arial"/>
      <w:color w:val="000000"/>
      <w:szCs w:val="22"/>
      <w:lang w:val="en-US"/>
    </w:rPr>
  </w:style>
  <w:style w:type="paragraph" w:customStyle="1" w:styleId="StyleTanaFootnote">
    <w:name w:val="Style Tana Footnote"/>
    <w:basedOn w:val="FootnoteText"/>
    <w:qFormat/>
    <w:rsid w:val="007B6CA7"/>
    <w:rPr>
      <w:rFonts w:ascii="Times New Roman" w:hAnsi="Times New Roman"/>
      <w:sz w:val="20"/>
    </w:rPr>
  </w:style>
  <w:style w:type="paragraph" w:styleId="FootnoteText">
    <w:name w:val="footnote text"/>
    <w:basedOn w:val="Normal"/>
    <w:link w:val="FootnoteTextChar"/>
    <w:uiPriority w:val="99"/>
    <w:semiHidden/>
    <w:unhideWhenUsed/>
    <w:rsid w:val="007B6CA7"/>
  </w:style>
  <w:style w:type="character" w:customStyle="1" w:styleId="FootnoteTextChar">
    <w:name w:val="Footnote Text Char"/>
    <w:basedOn w:val="DefaultParagraphFont"/>
    <w:link w:val="FootnoteText"/>
    <w:uiPriority w:val="99"/>
    <w:semiHidden/>
    <w:rsid w:val="007B6CA7"/>
  </w:style>
  <w:style w:type="paragraph" w:styleId="NormalWeb">
    <w:name w:val="Normal (Web)"/>
    <w:basedOn w:val="Normal"/>
    <w:uiPriority w:val="99"/>
    <w:unhideWhenUsed/>
    <w:rsid w:val="006C0234"/>
    <w:pPr>
      <w:spacing w:before="100" w:beforeAutospacing="1" w:after="100" w:afterAutospacing="1"/>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319993">
      <w:bodyDiv w:val="1"/>
      <w:marLeft w:val="0"/>
      <w:marRight w:val="0"/>
      <w:marTop w:val="0"/>
      <w:marBottom w:val="0"/>
      <w:divBdr>
        <w:top w:val="none" w:sz="0" w:space="0" w:color="auto"/>
        <w:left w:val="none" w:sz="0" w:space="0" w:color="auto"/>
        <w:bottom w:val="none" w:sz="0" w:space="0" w:color="auto"/>
        <w:right w:val="none" w:sz="0" w:space="0" w:color="auto"/>
      </w:divBdr>
      <w:divsChild>
        <w:div w:id="1613125855">
          <w:marLeft w:val="0"/>
          <w:marRight w:val="0"/>
          <w:marTop w:val="0"/>
          <w:marBottom w:val="0"/>
          <w:divBdr>
            <w:top w:val="none" w:sz="0" w:space="0" w:color="auto"/>
            <w:left w:val="none" w:sz="0" w:space="0" w:color="auto"/>
            <w:bottom w:val="none" w:sz="0" w:space="0" w:color="auto"/>
            <w:right w:val="none" w:sz="0" w:space="0" w:color="auto"/>
          </w:divBdr>
          <w:divsChild>
            <w:div w:id="501747135">
              <w:marLeft w:val="0"/>
              <w:marRight w:val="0"/>
              <w:marTop w:val="0"/>
              <w:marBottom w:val="0"/>
              <w:divBdr>
                <w:top w:val="none" w:sz="0" w:space="0" w:color="auto"/>
                <w:left w:val="none" w:sz="0" w:space="0" w:color="auto"/>
                <w:bottom w:val="none" w:sz="0" w:space="0" w:color="auto"/>
                <w:right w:val="none" w:sz="0" w:space="0" w:color="auto"/>
              </w:divBdr>
              <w:divsChild>
                <w:div w:id="275335224">
                  <w:marLeft w:val="0"/>
                  <w:marRight w:val="0"/>
                  <w:marTop w:val="0"/>
                  <w:marBottom w:val="0"/>
                  <w:divBdr>
                    <w:top w:val="none" w:sz="0" w:space="0" w:color="auto"/>
                    <w:left w:val="none" w:sz="0" w:space="0" w:color="auto"/>
                    <w:bottom w:val="none" w:sz="0" w:space="0" w:color="auto"/>
                    <w:right w:val="none" w:sz="0" w:space="0" w:color="auto"/>
                  </w:divBdr>
                  <w:divsChild>
                    <w:div w:id="14928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11005">
          <w:marLeft w:val="0"/>
          <w:marRight w:val="0"/>
          <w:marTop w:val="0"/>
          <w:marBottom w:val="0"/>
          <w:divBdr>
            <w:top w:val="none" w:sz="0" w:space="0" w:color="auto"/>
            <w:left w:val="none" w:sz="0" w:space="0" w:color="auto"/>
            <w:bottom w:val="none" w:sz="0" w:space="0" w:color="auto"/>
            <w:right w:val="none" w:sz="0" w:space="0" w:color="auto"/>
          </w:divBdr>
          <w:divsChild>
            <w:div w:id="1712996171">
              <w:marLeft w:val="0"/>
              <w:marRight w:val="0"/>
              <w:marTop w:val="0"/>
              <w:marBottom w:val="0"/>
              <w:divBdr>
                <w:top w:val="none" w:sz="0" w:space="0" w:color="auto"/>
                <w:left w:val="none" w:sz="0" w:space="0" w:color="auto"/>
                <w:bottom w:val="none" w:sz="0" w:space="0" w:color="auto"/>
                <w:right w:val="none" w:sz="0" w:space="0" w:color="auto"/>
              </w:divBdr>
              <w:divsChild>
                <w:div w:id="1285387431">
                  <w:marLeft w:val="0"/>
                  <w:marRight w:val="0"/>
                  <w:marTop w:val="0"/>
                  <w:marBottom w:val="0"/>
                  <w:divBdr>
                    <w:top w:val="none" w:sz="0" w:space="0" w:color="auto"/>
                    <w:left w:val="none" w:sz="0" w:space="0" w:color="auto"/>
                    <w:bottom w:val="none" w:sz="0" w:space="0" w:color="auto"/>
                    <w:right w:val="none" w:sz="0" w:space="0" w:color="auto"/>
                  </w:divBdr>
                  <w:divsChild>
                    <w:div w:id="27151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2009</Characters>
  <Application>Microsoft Macintosh Word</Application>
  <DocSecurity>0</DocSecurity>
  <Lines>16</Lines>
  <Paragraphs>4</Paragraphs>
  <ScaleCrop>false</ScaleCrop>
  <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Táňa Dluhošová</dc:creator>
  <cp:keywords/>
  <dc:description/>
  <cp:lastModifiedBy>Táňa Dluhošová</cp:lastModifiedBy>
  <cp:revision>1</cp:revision>
  <dcterms:created xsi:type="dcterms:W3CDTF">2015-11-26T03:07:00Z</dcterms:created>
  <dcterms:modified xsi:type="dcterms:W3CDTF">2015-11-26T03:08:00Z</dcterms:modified>
</cp:coreProperties>
</file>